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8937" w14:textId="77777777" w:rsidR="0010564B" w:rsidRDefault="00F77615">
      <w:pPr>
        <w:spacing w:after="0"/>
        <w:ind w:left="816"/>
      </w:pPr>
      <w:r>
        <w:rPr>
          <w:rFonts w:ascii="Vivaldi" w:eastAsia="Vivaldi" w:hAnsi="Vivaldi" w:cs="Vivaldi"/>
          <w:i/>
          <w:color w:val="7030A0"/>
          <w:sz w:val="48"/>
        </w:rPr>
        <w:t>Writing With Wisdom Learning Packets</w:t>
      </w:r>
      <w:r>
        <w:t xml:space="preserve"> </w:t>
      </w:r>
    </w:p>
    <w:p w14:paraId="05B8C6CB" w14:textId="77777777" w:rsidR="0010564B" w:rsidRDefault="00F77615">
      <w:pPr>
        <w:spacing w:after="0"/>
        <w:ind w:left="1908"/>
      </w:pPr>
      <w:r>
        <w:rPr>
          <w:b/>
          <w:i/>
          <w:u w:val="single" w:color="000000"/>
        </w:rPr>
        <w:t>****Novellas, Novels 250+ words Special Pricing As Needed****</w:t>
      </w:r>
      <w:r>
        <w:t xml:space="preserve"> </w:t>
      </w:r>
    </w:p>
    <w:p w14:paraId="1CAF1BFC" w14:textId="77777777" w:rsidR="0010564B" w:rsidRDefault="00F77615">
      <w:pPr>
        <w:spacing w:after="0"/>
        <w:ind w:left="164"/>
      </w:pPr>
      <w:r>
        <w:t xml:space="preserve"> </w:t>
      </w:r>
    </w:p>
    <w:p w14:paraId="04D15BE8" w14:textId="77777777" w:rsidR="0010564B" w:rsidRDefault="00F77615">
      <w:pPr>
        <w:spacing w:after="319"/>
        <w:ind w:left="164"/>
      </w:pPr>
      <w:r>
        <w:t xml:space="preserve">  </w:t>
      </w:r>
    </w:p>
    <w:p w14:paraId="6EBF8016" w14:textId="77777777" w:rsidR="0010564B" w:rsidRDefault="00F77615">
      <w:pPr>
        <w:spacing w:after="84"/>
        <w:ind w:left="149"/>
      </w:pPr>
      <w:r>
        <w:rPr>
          <w:rFonts w:ascii="Monotype Corsiva" w:eastAsia="Monotype Corsiva" w:hAnsi="Monotype Corsiva" w:cs="Monotype Corsiva"/>
          <w:color w:val="7030A0"/>
          <w:sz w:val="48"/>
        </w:rPr>
        <w:t>Aspiring Author</w:t>
      </w:r>
      <w:r>
        <w:rPr>
          <w:b/>
          <w:i/>
          <w:color w:val="7030A0"/>
          <w:sz w:val="32"/>
        </w:rPr>
        <w:t xml:space="preserve"> -  Starting from the Heart – Your Dream  </w:t>
      </w:r>
    </w:p>
    <w:p w14:paraId="25936B37" w14:textId="08D7E69E" w:rsidR="0010564B" w:rsidRDefault="00F77615" w:rsidP="00F77615">
      <w:pPr>
        <w:spacing w:after="0"/>
        <w:ind w:left="154" w:hanging="10"/>
      </w:pPr>
      <w:r>
        <w:rPr>
          <w:b/>
        </w:rPr>
        <w:t>$</w:t>
      </w:r>
      <w:r w:rsidRPr="00F77615">
        <w:rPr>
          <w:b/>
          <w:sz w:val="40"/>
          <w:szCs w:val="40"/>
          <w:vertAlign w:val="subscript"/>
        </w:rPr>
        <w:t>399.00</w:t>
      </w:r>
      <w:r>
        <w:rPr>
          <w:b/>
          <w:sz w:val="34"/>
          <w:vertAlign w:val="subscript"/>
        </w:rPr>
        <w:t xml:space="preserve">   </w:t>
      </w:r>
    </w:p>
    <w:p w14:paraId="2384EB22" w14:textId="77777777" w:rsidR="0010564B" w:rsidRDefault="00F77615">
      <w:pPr>
        <w:spacing w:after="0"/>
        <w:ind w:left="16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3D3C23" w14:textId="77777777" w:rsidR="0010564B" w:rsidRDefault="00F77615">
      <w:pPr>
        <w:spacing w:after="0" w:line="254" w:lineRule="auto"/>
        <w:ind w:left="144" w:right="881" w:hanging="10"/>
      </w:pPr>
      <w:r>
        <w:rPr>
          <w:b/>
        </w:rPr>
        <w:t xml:space="preserve">(90 - </w:t>
      </w:r>
      <w:r>
        <w:rPr>
          <w:b/>
        </w:rPr>
        <w:t xml:space="preserve">180 days / 3 months guided instruction &amp; 3 months writing following blueprint) (180 words or less) </w:t>
      </w:r>
      <w:r>
        <w:t xml:space="preserve"> </w:t>
      </w:r>
    </w:p>
    <w:p w14:paraId="7138DACF" w14:textId="77777777" w:rsidR="0010564B" w:rsidRDefault="00F77615">
      <w:pPr>
        <w:spacing w:after="0"/>
        <w:ind w:left="164"/>
      </w:pPr>
      <w:r>
        <w:t xml:space="preserve">  </w:t>
      </w:r>
    </w:p>
    <w:p w14:paraId="2D2F3E12" w14:textId="77777777" w:rsidR="0010564B" w:rsidRDefault="00F77615">
      <w:pPr>
        <w:spacing w:after="13" w:line="258" w:lineRule="auto"/>
        <w:ind w:left="174" w:hanging="10"/>
      </w:pPr>
      <w:r>
        <w:t xml:space="preserve">15Min Phone Intro –  W.O.W.  </w:t>
      </w:r>
    </w:p>
    <w:p w14:paraId="086D1095" w14:textId="77777777" w:rsidR="0010564B" w:rsidRDefault="00F77615">
      <w:pPr>
        <w:spacing w:after="0"/>
        <w:ind w:left="164"/>
      </w:pPr>
      <w:r>
        <w:t xml:space="preserve">15Min Phone Q&amp;A – Lesson plans (2x’s month)  </w:t>
      </w:r>
    </w:p>
    <w:p w14:paraId="5B21E803" w14:textId="77777777" w:rsidR="0010564B" w:rsidRDefault="00F77615">
      <w:pPr>
        <w:spacing w:after="13" w:line="258" w:lineRule="auto"/>
        <w:ind w:left="174" w:hanging="10"/>
      </w:pPr>
      <w:r>
        <w:t xml:space="preserve">Online Bi-weekly Wednesdays only 7:00am – </w:t>
      </w:r>
      <w:r>
        <w:t xml:space="preserve">9:00pm (MST) to answer your email requests.  </w:t>
      </w:r>
    </w:p>
    <w:p w14:paraId="3ECEAAA9" w14:textId="77777777" w:rsidR="0010564B" w:rsidRDefault="00F77615">
      <w:pPr>
        <w:spacing w:after="9" w:line="258" w:lineRule="auto"/>
        <w:ind w:left="174" w:hanging="10"/>
      </w:pPr>
      <w:r>
        <w:t xml:space="preserve">(Any emails sent after Wednesday will be answered bi-weekly on Saturday by Noon MST)  Monthly Online Discussions via Zoom – (1 hour)  </w:t>
      </w:r>
    </w:p>
    <w:p w14:paraId="1975DAA2" w14:textId="77777777" w:rsidR="0010564B" w:rsidRDefault="00F77615">
      <w:pPr>
        <w:spacing w:after="0"/>
        <w:ind w:left="164"/>
      </w:pPr>
      <w:r>
        <w:t xml:space="preserve">  </w:t>
      </w:r>
    </w:p>
    <w:p w14:paraId="59512608" w14:textId="77777777" w:rsidR="0010564B" w:rsidRDefault="00F77615">
      <w:pPr>
        <w:spacing w:after="43"/>
        <w:ind w:left="164"/>
      </w:pPr>
      <w:r>
        <w:t xml:space="preserve">  </w:t>
      </w:r>
    </w:p>
    <w:p w14:paraId="192CEF0E" w14:textId="77777777" w:rsidR="0010564B" w:rsidRDefault="00F77615">
      <w:pPr>
        <w:numPr>
          <w:ilvl w:val="0"/>
          <w:numId w:val="1"/>
        </w:numPr>
        <w:spacing w:after="11" w:line="258" w:lineRule="auto"/>
        <w:ind w:left="904" w:hanging="410"/>
      </w:pPr>
      <w:r>
        <w:t xml:space="preserve">Week 1 -  </w:t>
      </w:r>
      <w:r>
        <w:t xml:space="preserve">Storyline Development/ Define your genre  </w:t>
      </w:r>
    </w:p>
    <w:p w14:paraId="6BDBA002" w14:textId="77777777" w:rsidR="0010564B" w:rsidRDefault="00F77615">
      <w:pPr>
        <w:spacing w:after="43" w:line="258" w:lineRule="auto"/>
        <w:ind w:left="174" w:hanging="10"/>
      </w:pPr>
      <w:r>
        <w:t xml:space="preserve">                                What is the Story you need to tell? –   </w:t>
      </w:r>
    </w:p>
    <w:p w14:paraId="63966835" w14:textId="77777777" w:rsidR="0010564B" w:rsidRDefault="00F77615">
      <w:pPr>
        <w:numPr>
          <w:ilvl w:val="0"/>
          <w:numId w:val="1"/>
        </w:numPr>
        <w:spacing w:after="11" w:line="258" w:lineRule="auto"/>
        <w:ind w:left="904" w:hanging="410"/>
      </w:pPr>
      <w:r>
        <w:t xml:space="preserve">Week 2 -  Defining your Audience – who are you writing this for  </w:t>
      </w:r>
    </w:p>
    <w:p w14:paraId="1C28A048" w14:textId="77777777" w:rsidR="0010564B" w:rsidRDefault="00F77615">
      <w:pPr>
        <w:spacing w:after="43" w:line="258" w:lineRule="auto"/>
        <w:ind w:left="174" w:hanging="10"/>
      </w:pPr>
      <w:r>
        <w:t xml:space="preserve">                                Demographics / Acknowledgments </w:t>
      </w:r>
    </w:p>
    <w:p w14:paraId="5D99BAA1" w14:textId="77777777" w:rsidR="0010564B" w:rsidRDefault="00F77615">
      <w:pPr>
        <w:numPr>
          <w:ilvl w:val="0"/>
          <w:numId w:val="1"/>
        </w:numPr>
        <w:spacing w:after="43" w:line="258" w:lineRule="auto"/>
        <w:ind w:left="904" w:hanging="410"/>
      </w:pPr>
      <w:r>
        <w:t xml:space="preserve">Week 3 -  </w:t>
      </w:r>
      <w:r>
        <w:t xml:space="preserve">W.O.W. Wonder of Words / Tantalizing Titles  </w:t>
      </w:r>
    </w:p>
    <w:p w14:paraId="6D998F79" w14:textId="77777777" w:rsidR="0010564B" w:rsidRDefault="00F77615">
      <w:pPr>
        <w:numPr>
          <w:ilvl w:val="0"/>
          <w:numId w:val="1"/>
        </w:numPr>
        <w:spacing w:after="43" w:line="258" w:lineRule="auto"/>
        <w:ind w:left="904" w:hanging="410"/>
      </w:pPr>
      <w:r>
        <w:t xml:space="preserve">Week 4 – (start basic editing /CDP formatting guidelines)  </w:t>
      </w:r>
    </w:p>
    <w:p w14:paraId="3721FEC2" w14:textId="77777777" w:rsidR="0010564B" w:rsidRDefault="00F77615">
      <w:pPr>
        <w:numPr>
          <w:ilvl w:val="0"/>
          <w:numId w:val="1"/>
        </w:numPr>
        <w:spacing w:after="43" w:line="258" w:lineRule="auto"/>
        <w:ind w:left="904" w:hanging="410"/>
      </w:pPr>
      <w:r>
        <w:t xml:space="preserve">Week 5 – W.O.W. / Opening attention &amp; retention  </w:t>
      </w:r>
    </w:p>
    <w:p w14:paraId="097A802B" w14:textId="77777777" w:rsidR="00F77615" w:rsidRDefault="00F77615">
      <w:pPr>
        <w:numPr>
          <w:ilvl w:val="0"/>
          <w:numId w:val="1"/>
        </w:numPr>
        <w:spacing w:after="43" w:line="258" w:lineRule="auto"/>
        <w:ind w:left="904" w:hanging="410"/>
      </w:pPr>
      <w:r>
        <w:t xml:space="preserve">Week 6 – Questions that pique audience curiosity  </w:t>
      </w:r>
    </w:p>
    <w:p w14:paraId="2E371E3C" w14:textId="7D05A483" w:rsidR="0010564B" w:rsidRDefault="00F77615">
      <w:pPr>
        <w:numPr>
          <w:ilvl w:val="0"/>
          <w:numId w:val="1"/>
        </w:numPr>
        <w:spacing w:after="43" w:line="258" w:lineRule="auto"/>
        <w:ind w:left="904" w:hanging="410"/>
      </w:pPr>
      <w:r w:rsidRPr="00F77615">
        <w:rPr>
          <w:rFonts w:ascii="Arial" w:eastAsia="Arial" w:hAnsi="Arial" w:cs="Arial"/>
          <w:sz w:val="20"/>
          <w:szCs w:val="20"/>
        </w:rPr>
        <w:t>Week 7</w:t>
      </w:r>
      <w:r>
        <w:t xml:space="preserve"> - Basic editing/proof reading/©/ISBN info</w:t>
      </w:r>
      <w:r>
        <w:t xml:space="preserve">  </w:t>
      </w:r>
    </w:p>
    <w:p w14:paraId="138FC1C3" w14:textId="77777777" w:rsidR="0010564B" w:rsidRDefault="00F77615">
      <w:pPr>
        <w:numPr>
          <w:ilvl w:val="0"/>
          <w:numId w:val="1"/>
        </w:numPr>
        <w:spacing w:after="43" w:line="258" w:lineRule="auto"/>
        <w:ind w:left="904" w:hanging="410"/>
      </w:pPr>
      <w:r>
        <w:t xml:space="preserve">Week 8 – W.O.W. 30day Marketing implementation***  </w:t>
      </w:r>
    </w:p>
    <w:p w14:paraId="0D0900C7" w14:textId="77777777" w:rsidR="0010564B" w:rsidRDefault="00F77615">
      <w:pPr>
        <w:numPr>
          <w:ilvl w:val="0"/>
          <w:numId w:val="1"/>
        </w:numPr>
        <w:spacing w:after="43" w:line="258" w:lineRule="auto"/>
        <w:ind w:left="904" w:hanging="410"/>
      </w:pPr>
      <w:r>
        <w:t xml:space="preserve">Week 9 –  Back Cover Text/Pictures  </w:t>
      </w:r>
    </w:p>
    <w:p w14:paraId="2D6F88D8" w14:textId="77777777" w:rsidR="0010564B" w:rsidRDefault="00F77615">
      <w:pPr>
        <w:numPr>
          <w:ilvl w:val="0"/>
          <w:numId w:val="1"/>
        </w:numPr>
        <w:spacing w:after="43" w:line="258" w:lineRule="auto"/>
        <w:ind w:left="904" w:hanging="410"/>
      </w:pPr>
      <w:r>
        <w:t xml:space="preserve">Week 10 -Free Website info/Implementation  </w:t>
      </w:r>
    </w:p>
    <w:p w14:paraId="2AE182F0" w14:textId="77777777" w:rsidR="0010564B" w:rsidRDefault="00F77615">
      <w:pPr>
        <w:numPr>
          <w:ilvl w:val="0"/>
          <w:numId w:val="1"/>
        </w:numPr>
        <w:spacing w:after="43" w:line="258" w:lineRule="auto"/>
        <w:ind w:left="904" w:hanging="410"/>
      </w:pPr>
      <w:r>
        <w:t xml:space="preserve">Weeks 11-12 -Final Proof if manuscript is complete  </w:t>
      </w:r>
    </w:p>
    <w:p w14:paraId="2868FB12" w14:textId="77777777" w:rsidR="0010564B" w:rsidRDefault="00F77615">
      <w:pPr>
        <w:numPr>
          <w:ilvl w:val="0"/>
          <w:numId w:val="1"/>
        </w:numPr>
        <w:spacing w:after="33" w:line="254" w:lineRule="auto"/>
        <w:ind w:left="904" w:hanging="410"/>
      </w:pPr>
      <w:r>
        <w:rPr>
          <w:rFonts w:ascii="Cambria" w:eastAsia="Cambria" w:hAnsi="Cambria" w:cs="Cambria"/>
          <w:b/>
        </w:rPr>
        <w:t xml:space="preserve">Certificate of Completion </w:t>
      </w:r>
      <w:r>
        <w:rPr>
          <w:b/>
        </w:rPr>
        <w:t xml:space="preserve">/ $125.00 CDP discount coupon </w:t>
      </w:r>
      <w:r>
        <w:t xml:space="preserve"> </w:t>
      </w:r>
    </w:p>
    <w:p w14:paraId="5E7498C2" w14:textId="77777777" w:rsidR="0010564B" w:rsidRDefault="00F77615">
      <w:pPr>
        <w:numPr>
          <w:ilvl w:val="0"/>
          <w:numId w:val="1"/>
        </w:numPr>
        <w:spacing w:after="0"/>
        <w:ind w:left="904" w:hanging="410"/>
      </w:pPr>
      <w:r>
        <w:rPr>
          <w:rFonts w:ascii="Cambria" w:eastAsia="Cambria" w:hAnsi="Cambria" w:cs="Cambria"/>
          <w:b/>
        </w:rPr>
        <w:t>25% off A</w:t>
      </w:r>
      <w:r>
        <w:rPr>
          <w:rFonts w:ascii="Cambria" w:eastAsia="Cambria" w:hAnsi="Cambria" w:cs="Cambria"/>
          <w:b/>
        </w:rPr>
        <w:t>udio Book Narration</w:t>
      </w:r>
      <w:r>
        <w:t xml:space="preserve"> </w:t>
      </w:r>
    </w:p>
    <w:p w14:paraId="3A1545A9" w14:textId="77777777" w:rsidR="0010564B" w:rsidRDefault="00F77615">
      <w:pPr>
        <w:spacing w:after="0"/>
        <w:ind w:left="164"/>
      </w:pPr>
      <w:r>
        <w:t xml:space="preserve">  </w:t>
      </w:r>
    </w:p>
    <w:p w14:paraId="5D1E2F8C" w14:textId="77777777" w:rsidR="0010564B" w:rsidRDefault="00F77615">
      <w:pPr>
        <w:spacing w:after="0" w:line="258" w:lineRule="auto"/>
        <w:ind w:left="174" w:hanging="10"/>
      </w:pPr>
      <w:r>
        <w:t xml:space="preserve">**Weeks 13 – 24 Targeted writing for students needing </w:t>
      </w:r>
      <w:r>
        <w:t xml:space="preserve">additional time that will be monitored on a biweekly basis utilizing Zoom to assure you achieve your writing goal. **  </w:t>
      </w:r>
    </w:p>
    <w:p w14:paraId="6A12EED0" w14:textId="77777777" w:rsidR="0010564B" w:rsidRDefault="00F77615">
      <w:pPr>
        <w:spacing w:after="1" w:line="258" w:lineRule="auto"/>
        <w:ind w:left="174" w:hanging="10"/>
      </w:pPr>
      <w:r>
        <w:t xml:space="preserve">***30-day Marketing Implementation begins within 30 days of COMPLETION of manuscript.*** </w:t>
      </w:r>
    </w:p>
    <w:p w14:paraId="7360A369" w14:textId="77777777" w:rsidR="0010564B" w:rsidRDefault="00F77615">
      <w:pPr>
        <w:spacing w:after="11"/>
        <w:ind w:left="164"/>
      </w:pPr>
      <w:r>
        <w:t xml:space="preserve"> </w:t>
      </w:r>
    </w:p>
    <w:p w14:paraId="5D69EB07" w14:textId="77777777" w:rsidR="0010564B" w:rsidRDefault="00F77615">
      <w:pPr>
        <w:spacing w:after="0"/>
        <w:ind w:right="115"/>
        <w:jc w:val="center"/>
      </w:pPr>
      <w:r>
        <w:t xml:space="preserve">CONTRACT INFO BELOW </w:t>
      </w:r>
    </w:p>
    <w:p w14:paraId="436A5D5C" w14:textId="77777777" w:rsidR="0010564B" w:rsidRDefault="00F77615">
      <w:pPr>
        <w:spacing w:after="0"/>
        <w:ind w:left="110" w:right="34" w:hanging="10"/>
        <w:jc w:val="center"/>
      </w:pPr>
      <w:r>
        <w:rPr>
          <w:b/>
          <w:i/>
          <w:color w:val="FFFFFF"/>
          <w:sz w:val="28"/>
        </w:rPr>
        <w:t>All sales final! No ref</w:t>
      </w:r>
      <w:r>
        <w:rPr>
          <w:b/>
          <w:i/>
          <w:color w:val="FFFFFF"/>
          <w:sz w:val="28"/>
        </w:rPr>
        <w:t xml:space="preserve">unds! </w:t>
      </w:r>
      <w:r>
        <w:t xml:space="preserve">  </w:t>
      </w:r>
    </w:p>
    <w:p w14:paraId="628C68E3" w14:textId="0BA7BEA7" w:rsidR="0010564B" w:rsidRDefault="00F77615">
      <w:pPr>
        <w:spacing w:after="0"/>
        <w:ind w:left="149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 wp14:anchorId="59B1E029" wp14:editId="76A36DAE">
            <wp:simplePos x="0" y="0"/>
            <wp:positionH relativeFrom="column">
              <wp:posOffset>-106045</wp:posOffset>
            </wp:positionH>
            <wp:positionV relativeFrom="paragraph">
              <wp:posOffset>-202566</wp:posOffset>
            </wp:positionV>
            <wp:extent cx="6457610" cy="3190875"/>
            <wp:effectExtent l="0" t="0" r="635" b="0"/>
            <wp:wrapNone/>
            <wp:docPr id="2772" name="Picture 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" name="Picture 27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1445" cy="319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i/>
          <w:color w:val="FFFFFF"/>
          <w:sz w:val="28"/>
        </w:rPr>
        <w:t xml:space="preserve"> </w:t>
      </w:r>
      <w:r>
        <w:t xml:space="preserve"> </w:t>
      </w:r>
    </w:p>
    <w:p w14:paraId="3FA0BDD5" w14:textId="77777777" w:rsidR="0010564B" w:rsidRDefault="00F77615">
      <w:pPr>
        <w:spacing w:after="0"/>
        <w:ind w:left="110" w:hanging="10"/>
        <w:jc w:val="center"/>
      </w:pPr>
      <w:r>
        <w:rPr>
          <w:b/>
          <w:i/>
          <w:color w:val="FFFFFF"/>
          <w:sz w:val="28"/>
        </w:rPr>
        <w:t xml:space="preserve">*Our goal is to complete your manuscript for publication* </w:t>
      </w:r>
      <w:r>
        <w:t xml:space="preserve">  </w:t>
      </w:r>
    </w:p>
    <w:p w14:paraId="149F6767" w14:textId="77777777" w:rsidR="0010564B" w:rsidRDefault="00F77615">
      <w:pPr>
        <w:spacing w:after="0"/>
        <w:ind w:left="149"/>
        <w:jc w:val="center"/>
      </w:pPr>
      <w:r>
        <w:rPr>
          <w:b/>
          <w:i/>
          <w:color w:val="FFFFFF"/>
          <w:sz w:val="28"/>
        </w:rPr>
        <w:t xml:space="preserve"> </w:t>
      </w:r>
      <w:r>
        <w:t xml:space="preserve"> </w:t>
      </w:r>
    </w:p>
    <w:p w14:paraId="424E97C9" w14:textId="3F4315CA" w:rsidR="0010564B" w:rsidRDefault="00F77615" w:rsidP="00F77615">
      <w:pPr>
        <w:spacing w:after="0" w:line="216" w:lineRule="auto"/>
        <w:ind w:left="112" w:right="274" w:hanging="10"/>
      </w:pPr>
      <w:r>
        <w:rPr>
          <w:b/>
          <w:i/>
          <w:color w:val="FFFFFF"/>
          <w:sz w:val="24"/>
        </w:rPr>
        <w:t xml:space="preserve"> If client</w:t>
      </w:r>
      <w:r>
        <w:rPr>
          <w:b/>
          <w:i/>
          <w:color w:val="FFFFFF"/>
          <w:sz w:val="24"/>
        </w:rPr>
        <w:t xml:space="preserve"> </w:t>
      </w:r>
      <w:r>
        <w:t xml:space="preserve"> </w:t>
      </w:r>
      <w:r>
        <w:rPr>
          <w:b/>
          <w:i/>
          <w:color w:val="FFFFFF"/>
          <w:sz w:val="24"/>
        </w:rPr>
        <w:t>must cancel, class can</w:t>
      </w:r>
      <w:r>
        <w:t xml:space="preserve"> </w:t>
      </w:r>
      <w:r>
        <w:rPr>
          <w:b/>
          <w:i/>
          <w:color w:val="FFFFFF"/>
          <w:sz w:val="24"/>
        </w:rPr>
        <w:t xml:space="preserve">only </w:t>
      </w:r>
      <w:r>
        <w:rPr>
          <w:b/>
          <w:i/>
          <w:color w:val="FFFFFF"/>
          <w:sz w:val="24"/>
        </w:rPr>
        <w:t>be resumed within 90 days of cancellation.</w:t>
      </w:r>
      <w:r>
        <w:rPr>
          <w:b/>
          <w:i/>
          <w:color w:val="FFFFFF"/>
          <w:sz w:val="24"/>
        </w:rPr>
        <w:t xml:space="preserve"> </w:t>
      </w:r>
      <w:r>
        <w:t xml:space="preserve"> </w:t>
      </w:r>
      <w:r>
        <w:rPr>
          <w:b/>
          <w:i/>
          <w:color w:val="FFFFFF"/>
          <w:sz w:val="24"/>
        </w:rPr>
        <w:t>If not completed</w:t>
      </w:r>
      <w:r>
        <w:t xml:space="preserve"> </w:t>
      </w:r>
      <w:r>
        <w:rPr>
          <w:b/>
          <w:i/>
          <w:color w:val="FFFFFF"/>
          <w:sz w:val="24"/>
        </w:rPr>
        <w:t>within the 90 days, client</w:t>
      </w:r>
      <w:r>
        <w:t xml:space="preserve"> </w:t>
      </w:r>
      <w:r>
        <w:rPr>
          <w:b/>
          <w:i/>
          <w:color w:val="FFFFFF"/>
          <w:sz w:val="24"/>
        </w:rPr>
        <w:t xml:space="preserve">forfeits all fees. </w:t>
      </w:r>
      <w:r>
        <w:rPr>
          <w:b/>
          <w:i/>
          <w:color w:val="FFFFFF"/>
          <w:sz w:val="24"/>
        </w:rPr>
        <w:t>Clients can upgrade to next level less cost already paid.</w:t>
      </w:r>
      <w:r>
        <w:t xml:space="preserve"> </w:t>
      </w:r>
      <w:r>
        <w:tab/>
      </w:r>
      <w:r>
        <w:rPr>
          <w:b/>
          <w:i/>
          <w:color w:val="FFFFFF"/>
          <w:sz w:val="24"/>
        </w:rPr>
        <w:t xml:space="preserve"> </w:t>
      </w:r>
      <w:r>
        <w:t xml:space="preserve">  </w:t>
      </w:r>
    </w:p>
    <w:p w14:paraId="176DA03F" w14:textId="77777777" w:rsidR="0010564B" w:rsidRDefault="00F77615">
      <w:pPr>
        <w:spacing w:after="43" w:line="216" w:lineRule="auto"/>
        <w:ind w:left="112" w:right="68" w:hanging="10"/>
        <w:jc w:val="center"/>
      </w:pPr>
      <w:r>
        <w:rPr>
          <w:b/>
          <w:i/>
          <w:color w:val="FFFFFF"/>
          <w:sz w:val="24"/>
        </w:rPr>
        <w:t>This agreement is legal and binding.</w:t>
      </w:r>
      <w:r>
        <w:t xml:space="preserve"> </w:t>
      </w:r>
      <w:r>
        <w:rPr>
          <w:b/>
          <w:i/>
          <w:color w:val="FFFFFF"/>
          <w:sz w:val="24"/>
        </w:rPr>
        <w:t xml:space="preserve"> </w:t>
      </w:r>
      <w:r>
        <w:t xml:space="preserve">  </w:t>
      </w:r>
    </w:p>
    <w:p w14:paraId="6F9C565C" w14:textId="1BD65FD3" w:rsidR="0010564B" w:rsidRDefault="00F77615" w:rsidP="00F77615">
      <w:pPr>
        <w:spacing w:after="0"/>
        <w:ind w:left="111"/>
      </w:pPr>
      <w:r>
        <w:rPr>
          <w:b/>
          <w:i/>
          <w:color w:val="FFFFFF"/>
          <w:sz w:val="24"/>
        </w:rPr>
        <w:t xml:space="preserve">Extreme and sensitive cases are reviewed as needed. </w:t>
      </w:r>
      <w:r>
        <w:t xml:space="preserve">  </w:t>
      </w:r>
      <w:r>
        <w:rPr>
          <w:b/>
          <w:i/>
          <w:color w:val="FFFFFF"/>
          <w:sz w:val="24"/>
        </w:rPr>
        <w:t>Mentor/Coach</w:t>
      </w:r>
      <w:r>
        <w:rPr>
          <w:b/>
          <w:i/>
          <w:color w:val="FFFFFF"/>
          <w:sz w:val="24"/>
        </w:rPr>
        <w:t xml:space="preserve"> determines if client</w:t>
      </w:r>
      <w:r>
        <w:rPr>
          <w:b/>
          <w:i/>
          <w:color w:val="FFFFFF"/>
          <w:sz w:val="24"/>
        </w:rPr>
        <w:t xml:space="preserve"> is refunded price </w:t>
      </w:r>
      <w:r>
        <w:rPr>
          <w:b/>
          <w:i/>
          <w:color w:val="FFFFFF"/>
          <w:sz w:val="24"/>
        </w:rPr>
        <w:t>of package, less</w:t>
      </w:r>
      <w:r>
        <w:t xml:space="preserve"> </w:t>
      </w:r>
      <w:r>
        <w:rPr>
          <w:b/>
          <w:i/>
          <w:color w:val="FFFFFF"/>
          <w:sz w:val="24"/>
        </w:rPr>
        <w:t xml:space="preserve">a $25.00 cancellation fee**   </w:t>
      </w:r>
      <w:r>
        <w:t xml:space="preserve">  </w:t>
      </w:r>
    </w:p>
    <w:p w14:paraId="5BA9FDA8" w14:textId="77777777" w:rsidR="0010564B" w:rsidRDefault="00F77615">
      <w:pPr>
        <w:spacing w:after="0"/>
        <w:ind w:left="142"/>
        <w:jc w:val="center"/>
      </w:pPr>
      <w:r>
        <w:rPr>
          <w:b/>
          <w:i/>
          <w:color w:val="FFFFFF"/>
          <w:sz w:val="24"/>
        </w:rPr>
        <w:t xml:space="preserve"> </w:t>
      </w:r>
      <w:r>
        <w:t xml:space="preserve"> </w:t>
      </w:r>
    </w:p>
    <w:p w14:paraId="23750826" w14:textId="3D49BF18" w:rsidR="0010564B" w:rsidRDefault="00F77615">
      <w:pPr>
        <w:spacing w:after="0" w:line="216" w:lineRule="auto"/>
        <w:ind w:left="1327" w:right="1177" w:hanging="10"/>
        <w:jc w:val="center"/>
      </w:pPr>
      <w:r>
        <w:rPr>
          <w:b/>
          <w:i/>
          <w:color w:val="FFFFFF"/>
          <w:sz w:val="24"/>
        </w:rPr>
        <w:t>Receipt of payment is acceptance of this agreement in its entirety</w:t>
      </w:r>
      <w:bookmarkStart w:id="0" w:name="_GoBack"/>
      <w:bookmarkEnd w:id="0"/>
      <w:r>
        <w:rPr>
          <w:b/>
          <w:i/>
          <w:color w:val="FFFFFF"/>
          <w:sz w:val="24"/>
        </w:rPr>
        <w:t xml:space="preserve">! </w:t>
      </w:r>
      <w:r>
        <w:t xml:space="preserve">  </w:t>
      </w:r>
      <w:r>
        <w:rPr>
          <w:b/>
          <w:i/>
          <w:color w:val="FFFFFF"/>
          <w:sz w:val="24"/>
        </w:rPr>
        <w:t xml:space="preserve">Thank you again for trusting me with your vision! </w:t>
      </w:r>
      <w:r>
        <w:t xml:space="preserve">  </w:t>
      </w:r>
    </w:p>
    <w:p w14:paraId="5BC665C8" w14:textId="77777777" w:rsidR="0010564B" w:rsidRDefault="00F77615">
      <w:pPr>
        <w:spacing w:after="844"/>
      </w:pPr>
      <w:r>
        <w:rPr>
          <w:color w:val="FFFFFF"/>
        </w:rPr>
        <w:t xml:space="preserve"> </w:t>
      </w:r>
      <w:r>
        <w:t xml:space="preserve"> </w:t>
      </w:r>
    </w:p>
    <w:p w14:paraId="653B8A89" w14:textId="77777777" w:rsidR="0010564B" w:rsidRDefault="00F77615">
      <w:pPr>
        <w:spacing w:after="9"/>
        <w:ind w:right="67"/>
        <w:jc w:val="center"/>
      </w:pPr>
      <w:r>
        <w:t xml:space="preserve"> </w:t>
      </w:r>
    </w:p>
    <w:p w14:paraId="383EA4A7" w14:textId="77777777" w:rsidR="0010564B" w:rsidRDefault="00F77615">
      <w:pPr>
        <w:spacing w:after="9"/>
        <w:ind w:right="67"/>
        <w:jc w:val="center"/>
      </w:pPr>
      <w:r>
        <w:t xml:space="preserve"> </w:t>
      </w:r>
    </w:p>
    <w:p w14:paraId="563F704F" w14:textId="77777777" w:rsidR="0010564B" w:rsidRDefault="00F77615">
      <w:pPr>
        <w:spacing w:after="9"/>
        <w:ind w:right="67"/>
        <w:jc w:val="center"/>
      </w:pPr>
      <w:r>
        <w:t xml:space="preserve"> </w:t>
      </w:r>
    </w:p>
    <w:p w14:paraId="5AC47824" w14:textId="77777777" w:rsidR="0010564B" w:rsidRDefault="00F77615">
      <w:pPr>
        <w:spacing w:after="11"/>
        <w:ind w:right="67"/>
        <w:jc w:val="center"/>
      </w:pPr>
      <w:r>
        <w:t xml:space="preserve"> </w:t>
      </w:r>
    </w:p>
    <w:p w14:paraId="3E41D711" w14:textId="77777777" w:rsidR="0010564B" w:rsidRDefault="00F77615">
      <w:pPr>
        <w:spacing w:after="9"/>
        <w:ind w:right="67"/>
        <w:jc w:val="center"/>
      </w:pPr>
      <w:r>
        <w:t xml:space="preserve"> </w:t>
      </w:r>
    </w:p>
    <w:p w14:paraId="7EE486C8" w14:textId="77777777" w:rsidR="0010564B" w:rsidRDefault="00F77615">
      <w:pPr>
        <w:spacing w:after="0"/>
        <w:ind w:right="67"/>
        <w:jc w:val="center"/>
      </w:pPr>
      <w:r>
        <w:t xml:space="preserve"> </w:t>
      </w:r>
    </w:p>
    <w:sectPr w:rsidR="0010564B">
      <w:pgSz w:w="12240" w:h="15840"/>
      <w:pgMar w:top="859" w:right="1158" w:bottom="15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32D90"/>
    <w:multiLevelType w:val="hybridMultilevel"/>
    <w:tmpl w:val="66C290F8"/>
    <w:lvl w:ilvl="0" w:tplc="24542688">
      <w:start w:val="1"/>
      <w:numFmt w:val="bullet"/>
      <w:lvlText w:val=""/>
      <w:lvlJc w:val="left"/>
      <w:pPr>
        <w:ind w:left="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23A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7204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CFD1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6B0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202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0A9D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C92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EB64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4B"/>
    <w:rsid w:val="0010564B"/>
    <w:rsid w:val="00F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84E5"/>
  <w15:docId w15:val="{73AF7414-95AF-4A55-BAC0-C80A9F79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C. SHAW</dc:creator>
  <cp:keywords/>
  <cp:lastModifiedBy>LINDA C. SHAW</cp:lastModifiedBy>
  <cp:revision>2</cp:revision>
  <cp:lastPrinted>2019-06-18T14:15:00Z</cp:lastPrinted>
  <dcterms:created xsi:type="dcterms:W3CDTF">2019-06-18T14:15:00Z</dcterms:created>
  <dcterms:modified xsi:type="dcterms:W3CDTF">2019-06-18T14:15:00Z</dcterms:modified>
</cp:coreProperties>
</file>